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58078" w14:textId="08EEF86F" w:rsidR="00824AB5" w:rsidRPr="00D36D2B" w:rsidRDefault="0041406A" w:rsidP="00824AB5">
      <w:pPr>
        <w:jc w:val="center"/>
        <w:rPr>
          <w:rFonts w:ascii="Calibri" w:hAnsi="Calibri" w:cs="Calibri"/>
          <w:sz w:val="30"/>
          <w:szCs w:val="30"/>
          <w:lang w:val="cs-CZ"/>
        </w:rPr>
      </w:pPr>
      <w:r w:rsidRPr="00D36D2B">
        <w:rPr>
          <w:noProof/>
          <w:sz w:val="30"/>
          <w:szCs w:val="30"/>
        </w:rPr>
        <w:drawing>
          <wp:anchor distT="0" distB="0" distL="114300" distR="114300" simplePos="0" relativeHeight="251659264" behindDoc="1" locked="0" layoutInCell="1" allowOverlap="1" wp14:anchorId="52BD7C56" wp14:editId="2C296024">
            <wp:simplePos x="0" y="0"/>
            <wp:positionH relativeFrom="margin">
              <wp:align>left</wp:align>
            </wp:positionH>
            <wp:positionV relativeFrom="paragraph">
              <wp:posOffset>426</wp:posOffset>
            </wp:positionV>
            <wp:extent cx="1263015" cy="710565"/>
            <wp:effectExtent l="0" t="0" r="0" b="0"/>
            <wp:wrapTight wrapText="bothSides">
              <wp:wrapPolygon edited="0">
                <wp:start x="0" y="0"/>
                <wp:lineTo x="0" y="20847"/>
                <wp:lineTo x="21176" y="20847"/>
                <wp:lineTo x="21176" y="0"/>
                <wp:lineTo x="0" y="0"/>
              </wp:wrapPolygon>
            </wp:wrapTight>
            <wp:docPr id="1850714304" name="Obrázek 1" descr="Obsah obrázku silueta, Písm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714304" name="Obrázek 1" descr="Obsah obrázku silueta, Písmo&#10;&#10;Popis byl vytvořen automaticky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3015" cy="710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4AB5" w:rsidRPr="00D36D2B">
        <w:rPr>
          <w:rFonts w:ascii="Calibri" w:hAnsi="Calibri" w:cs="Calibri"/>
          <w:b/>
          <w:bCs/>
          <w:sz w:val="30"/>
          <w:szCs w:val="30"/>
          <w:lang w:val="cs-CZ"/>
        </w:rPr>
        <w:t>VÝSTAVA „VČELA“ V KLADENSKÉM ZÁMKU: pohádková výprava do světa, kde voní byliny a rodí se včelí med</w:t>
      </w:r>
    </w:p>
    <w:p w14:paraId="3D7E6EE9" w14:textId="77777777" w:rsidR="00824AB5" w:rsidRPr="0041406A" w:rsidRDefault="00824AB5" w:rsidP="00824AB5">
      <w:pPr>
        <w:rPr>
          <w:rFonts w:ascii="Calibri" w:hAnsi="Calibri" w:cs="Calibri"/>
          <w:sz w:val="28"/>
          <w:szCs w:val="28"/>
          <w:lang w:val="cs-CZ"/>
        </w:rPr>
      </w:pPr>
    </w:p>
    <w:p w14:paraId="416E36DA" w14:textId="7DBDB88D" w:rsidR="00824AB5" w:rsidRDefault="00824AB5" w:rsidP="00D36D2B">
      <w:pPr>
        <w:jc w:val="center"/>
        <w:rPr>
          <w:rFonts w:ascii="Calibri" w:hAnsi="Calibri" w:cs="Calibri"/>
          <w:b/>
          <w:bCs/>
          <w:sz w:val="18"/>
          <w:szCs w:val="18"/>
          <w:lang w:val="cs-CZ"/>
        </w:rPr>
      </w:pPr>
      <w:r w:rsidRPr="0041406A">
        <w:rPr>
          <w:rFonts w:ascii="Calibri" w:hAnsi="Calibri" w:cs="Calibri"/>
          <w:b/>
          <w:bCs/>
          <w:sz w:val="18"/>
          <w:szCs w:val="18"/>
        </w:rPr>
        <w:t xml:space="preserve">Zažijte včelí </w:t>
      </w:r>
      <w:r w:rsidR="00D36D2B">
        <w:rPr>
          <w:rFonts w:ascii="Calibri" w:hAnsi="Calibri" w:cs="Calibri"/>
          <w:b/>
          <w:bCs/>
          <w:sz w:val="18"/>
          <w:szCs w:val="18"/>
        </w:rPr>
        <w:t>říši</w:t>
      </w:r>
      <w:r w:rsidRPr="0041406A">
        <w:rPr>
          <w:rFonts w:ascii="Calibri" w:hAnsi="Calibri" w:cs="Calibri"/>
          <w:b/>
          <w:bCs/>
          <w:sz w:val="18"/>
          <w:szCs w:val="18"/>
        </w:rPr>
        <w:t xml:space="preserve"> všemi smysly. Otevřete oči, nastražte uši, přivoňte si a hledejte odpovědi. V Galerii Kladenského zámku vás do hry vtáhne interaktivní výstava s názvem </w:t>
      </w:r>
      <w:r w:rsidRPr="0041406A">
        <w:rPr>
          <w:rFonts w:ascii="Calibri" w:hAnsi="Calibri" w:cs="Calibri"/>
          <w:b/>
          <w:bCs/>
          <w:sz w:val="18"/>
          <w:szCs w:val="18"/>
          <w:lang w:val="cs-CZ"/>
        </w:rPr>
        <w:t>VČELA – království včel a bylin. V tomto poetickém světě se snoubí fantazie s přírodou, výtvarné umění s poznáním a hravost s vůní bylin i medu. Včelí i bylinková královna už na vás čekají.</w:t>
      </w:r>
    </w:p>
    <w:p w14:paraId="0AA1492D" w14:textId="77777777" w:rsidR="00AC4B40" w:rsidRDefault="00AC4B40" w:rsidP="00BB352F">
      <w:pPr>
        <w:jc w:val="center"/>
        <w:rPr>
          <w:rFonts w:ascii="Calibri" w:hAnsi="Calibri" w:cs="Calibri"/>
          <w:sz w:val="18"/>
          <w:szCs w:val="18"/>
          <w:lang w:val="cs-CZ"/>
        </w:rPr>
      </w:pPr>
    </w:p>
    <w:p w14:paraId="736CAA9C" w14:textId="1EC12BEF" w:rsidR="00AC4B40" w:rsidRPr="0041406A" w:rsidRDefault="00AC4B40" w:rsidP="00BB352F">
      <w:pPr>
        <w:jc w:val="center"/>
        <w:rPr>
          <w:rFonts w:ascii="Calibri" w:hAnsi="Calibri" w:cs="Calibri"/>
          <w:sz w:val="18"/>
          <w:szCs w:val="18"/>
          <w:lang w:val="cs-CZ"/>
        </w:rPr>
      </w:pPr>
      <w:r w:rsidRPr="00AC4B40">
        <w:rPr>
          <w:rFonts w:ascii="Calibri" w:hAnsi="Calibri" w:cs="Calibri"/>
          <w:noProof/>
          <w:sz w:val="18"/>
          <w:szCs w:val="18"/>
          <w:lang w:val="cs-CZ"/>
        </w:rPr>
        <w:drawing>
          <wp:inline distT="0" distB="0" distL="0" distR="0" wp14:anchorId="73BF20C0" wp14:editId="206B8584">
            <wp:extent cx="5760720" cy="914400"/>
            <wp:effectExtent l="0" t="0" r="0" b="0"/>
            <wp:docPr id="1601466124" name="Obrázek 1" descr="Obsah obrázku panoráma, umění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66124" name="Obrázek 1" descr="Obsah obrázku panoráma, umění&#10;&#10;Obsah generovaný pomocí AI může být nesprávný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A31B0" w14:textId="77777777" w:rsidR="00AC4B40" w:rsidRDefault="00AC4B40" w:rsidP="00BB352F">
      <w:pPr>
        <w:jc w:val="center"/>
        <w:rPr>
          <w:rFonts w:ascii="Calibri" w:hAnsi="Calibri" w:cs="Calibri"/>
          <w:b/>
          <w:bCs/>
          <w:sz w:val="18"/>
          <w:szCs w:val="18"/>
        </w:rPr>
      </w:pPr>
    </w:p>
    <w:p w14:paraId="5AD1E6C5" w14:textId="0F93FCE9" w:rsidR="00E715D4" w:rsidRPr="0041406A" w:rsidRDefault="00E715D4" w:rsidP="00BB352F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41406A">
        <w:rPr>
          <w:rFonts w:ascii="Calibri" w:hAnsi="Calibri" w:cs="Calibri"/>
          <w:b/>
          <w:bCs/>
          <w:sz w:val="18"/>
          <w:szCs w:val="18"/>
        </w:rPr>
        <w:t>ZÁKLADNÍ INFORMACE:</w:t>
      </w:r>
    </w:p>
    <w:p w14:paraId="4E63588C" w14:textId="517EBF86" w:rsidR="00BF7662" w:rsidRPr="0041406A" w:rsidRDefault="00254F00" w:rsidP="00AC4B40">
      <w:pPr>
        <w:pStyle w:val="Bezmezer"/>
        <w:jc w:val="center"/>
        <w:rPr>
          <w:rFonts w:ascii="Calibri" w:hAnsi="Calibri" w:cs="Calibri"/>
          <w:sz w:val="18"/>
          <w:szCs w:val="18"/>
        </w:rPr>
      </w:pPr>
      <w:r w:rsidRPr="0041406A">
        <w:rPr>
          <w:rFonts w:ascii="Calibri" w:hAnsi="Calibri" w:cs="Calibri"/>
          <w:b/>
          <w:bCs/>
          <w:sz w:val="18"/>
          <w:szCs w:val="18"/>
        </w:rPr>
        <w:t>J</w:t>
      </w:r>
      <w:r w:rsidR="00E715D4" w:rsidRPr="0041406A">
        <w:rPr>
          <w:rFonts w:ascii="Calibri" w:hAnsi="Calibri" w:cs="Calibri"/>
          <w:b/>
          <w:bCs/>
          <w:sz w:val="18"/>
          <w:szCs w:val="18"/>
        </w:rPr>
        <w:t>edinečný zážitek</w:t>
      </w:r>
      <w:r w:rsidRPr="0041406A">
        <w:rPr>
          <w:rFonts w:ascii="Calibri" w:hAnsi="Calibri" w:cs="Calibri"/>
          <w:sz w:val="18"/>
          <w:szCs w:val="18"/>
        </w:rPr>
        <w:t xml:space="preserve"> – </w:t>
      </w:r>
      <w:r w:rsidR="00E715D4" w:rsidRPr="0041406A">
        <w:rPr>
          <w:rFonts w:ascii="Calibri" w:hAnsi="Calibri" w:cs="Calibri"/>
          <w:sz w:val="18"/>
          <w:szCs w:val="18"/>
        </w:rPr>
        <w:t xml:space="preserve">hra a fantazie </w:t>
      </w:r>
      <w:r w:rsidRPr="0041406A">
        <w:rPr>
          <w:rFonts w:ascii="Calibri" w:hAnsi="Calibri" w:cs="Calibri"/>
          <w:sz w:val="18"/>
          <w:szCs w:val="18"/>
        </w:rPr>
        <w:t xml:space="preserve">se </w:t>
      </w:r>
      <w:r w:rsidR="00E715D4" w:rsidRPr="0041406A">
        <w:rPr>
          <w:rFonts w:ascii="Calibri" w:hAnsi="Calibri" w:cs="Calibri"/>
          <w:sz w:val="18"/>
          <w:szCs w:val="18"/>
        </w:rPr>
        <w:t xml:space="preserve">propojuje s poznáním přírody, fungování užitečného hmyzího společenství a jeho </w:t>
      </w:r>
      <w:r w:rsidR="00BF7662" w:rsidRPr="0041406A">
        <w:rPr>
          <w:rFonts w:ascii="Calibri" w:hAnsi="Calibri" w:cs="Calibri"/>
          <w:sz w:val="18"/>
          <w:szCs w:val="18"/>
        </w:rPr>
        <w:t>klíčového</w:t>
      </w:r>
      <w:r w:rsidR="00E715D4" w:rsidRPr="0041406A">
        <w:rPr>
          <w:rFonts w:ascii="Calibri" w:hAnsi="Calibri" w:cs="Calibri"/>
          <w:sz w:val="18"/>
          <w:szCs w:val="18"/>
        </w:rPr>
        <w:t xml:space="preserve"> přínosu </w:t>
      </w:r>
      <w:r w:rsidR="00BF7662" w:rsidRPr="0041406A">
        <w:rPr>
          <w:rFonts w:ascii="Calibri" w:hAnsi="Calibri" w:cs="Calibri"/>
          <w:sz w:val="18"/>
          <w:szCs w:val="18"/>
        </w:rPr>
        <w:t>pro planetární ekosystém. Děti se dále dozvědí, jakou roli hrají byliny</w:t>
      </w:r>
      <w:r w:rsidRPr="0041406A">
        <w:rPr>
          <w:rFonts w:ascii="Calibri" w:hAnsi="Calibri" w:cs="Calibri"/>
          <w:sz w:val="18"/>
          <w:szCs w:val="18"/>
        </w:rPr>
        <w:t>, proč jsou cenné</w:t>
      </w:r>
      <w:r w:rsidR="00BF7662" w:rsidRPr="0041406A">
        <w:rPr>
          <w:rFonts w:ascii="Calibri" w:hAnsi="Calibri" w:cs="Calibri"/>
          <w:sz w:val="18"/>
          <w:szCs w:val="18"/>
        </w:rPr>
        <w:t xml:space="preserve"> a jak mohou být obě </w:t>
      </w:r>
      <w:r w:rsidRPr="0041406A">
        <w:rPr>
          <w:rFonts w:ascii="Calibri" w:hAnsi="Calibri" w:cs="Calibri"/>
          <w:sz w:val="18"/>
          <w:szCs w:val="18"/>
        </w:rPr>
        <w:t>„</w:t>
      </w:r>
      <w:r w:rsidR="00BF7662" w:rsidRPr="0041406A">
        <w:rPr>
          <w:rFonts w:ascii="Calibri" w:hAnsi="Calibri" w:cs="Calibri"/>
          <w:sz w:val="18"/>
          <w:szCs w:val="18"/>
        </w:rPr>
        <w:t>království</w:t>
      </w:r>
      <w:r w:rsidRPr="0041406A">
        <w:rPr>
          <w:rFonts w:ascii="Calibri" w:hAnsi="Calibri" w:cs="Calibri"/>
          <w:sz w:val="18"/>
          <w:szCs w:val="18"/>
        </w:rPr>
        <w:t>“</w:t>
      </w:r>
      <w:r w:rsidR="00BF7662" w:rsidRPr="0041406A">
        <w:rPr>
          <w:rFonts w:ascii="Calibri" w:hAnsi="Calibri" w:cs="Calibri"/>
          <w:sz w:val="18"/>
          <w:szCs w:val="18"/>
        </w:rPr>
        <w:t xml:space="preserve"> inspirací pro každodenní život.</w:t>
      </w:r>
    </w:p>
    <w:p w14:paraId="3C309F9D" w14:textId="395A2666" w:rsidR="00BF7662" w:rsidRPr="0041406A" w:rsidRDefault="00254F00" w:rsidP="00AC4B40">
      <w:pPr>
        <w:pStyle w:val="Bezmezer"/>
        <w:jc w:val="center"/>
        <w:rPr>
          <w:rFonts w:ascii="Calibri" w:hAnsi="Calibri" w:cs="Calibri"/>
          <w:sz w:val="18"/>
          <w:szCs w:val="18"/>
        </w:rPr>
      </w:pPr>
      <w:r w:rsidRPr="0041406A">
        <w:rPr>
          <w:rFonts w:ascii="Calibri" w:hAnsi="Calibri" w:cs="Calibri"/>
          <w:b/>
          <w:bCs/>
          <w:sz w:val="18"/>
          <w:szCs w:val="18"/>
        </w:rPr>
        <w:t xml:space="preserve">RVP </w:t>
      </w:r>
      <w:r w:rsidRPr="0041406A">
        <w:rPr>
          <w:rFonts w:ascii="Calibri" w:hAnsi="Calibri" w:cs="Calibri"/>
          <w:sz w:val="18"/>
          <w:szCs w:val="18"/>
        </w:rPr>
        <w:t>– v</w:t>
      </w:r>
      <w:r w:rsidR="00BF7662" w:rsidRPr="0041406A">
        <w:rPr>
          <w:rFonts w:ascii="Calibri" w:hAnsi="Calibri" w:cs="Calibri"/>
          <w:sz w:val="18"/>
          <w:szCs w:val="18"/>
        </w:rPr>
        <w:t>ýstava se tematicky dotýká oblastí jako výtvarná výchova, přírodopis, rozmanitost přírody a literární výchova a je v souladu s rámcovým vzdělávacím programem.</w:t>
      </w:r>
    </w:p>
    <w:p w14:paraId="40E60A7D" w14:textId="42ECD5DC" w:rsidR="00254F00" w:rsidRPr="0041406A" w:rsidRDefault="00254F00" w:rsidP="00AC4B40">
      <w:pPr>
        <w:pStyle w:val="Bezmezer"/>
        <w:jc w:val="center"/>
        <w:rPr>
          <w:rFonts w:ascii="Calibri" w:hAnsi="Calibri" w:cs="Calibri"/>
          <w:b/>
          <w:bCs/>
          <w:sz w:val="18"/>
          <w:szCs w:val="18"/>
        </w:rPr>
      </w:pPr>
      <w:r w:rsidRPr="0041406A">
        <w:rPr>
          <w:rFonts w:ascii="Calibri" w:hAnsi="Calibri" w:cs="Calibri"/>
          <w:b/>
          <w:bCs/>
          <w:sz w:val="18"/>
          <w:szCs w:val="18"/>
        </w:rPr>
        <w:t>Děti zapojují všechny smysly, včetně čichu.</w:t>
      </w:r>
    </w:p>
    <w:p w14:paraId="427BE0DE" w14:textId="3FA738DE" w:rsidR="00E715D4" w:rsidRPr="0041406A" w:rsidRDefault="00254F00" w:rsidP="00AC4B40">
      <w:pPr>
        <w:pStyle w:val="Bezmezer"/>
        <w:jc w:val="center"/>
        <w:rPr>
          <w:rFonts w:ascii="Calibri" w:hAnsi="Calibri" w:cs="Calibri"/>
          <w:sz w:val="18"/>
          <w:szCs w:val="18"/>
        </w:rPr>
      </w:pPr>
      <w:r w:rsidRPr="0041406A">
        <w:rPr>
          <w:rFonts w:ascii="Calibri" w:hAnsi="Calibri" w:cs="Calibri"/>
          <w:b/>
          <w:bCs/>
          <w:sz w:val="18"/>
          <w:szCs w:val="18"/>
        </w:rPr>
        <w:t>Estetika i hravost</w:t>
      </w:r>
      <w:r w:rsidRPr="0041406A">
        <w:rPr>
          <w:rFonts w:ascii="Calibri" w:hAnsi="Calibri" w:cs="Calibri"/>
          <w:sz w:val="18"/>
          <w:szCs w:val="18"/>
        </w:rPr>
        <w:t xml:space="preserve"> – výstava návštěvníky vtáhne</w:t>
      </w:r>
      <w:r w:rsidR="00E715D4" w:rsidRPr="0041406A">
        <w:rPr>
          <w:rFonts w:ascii="Calibri" w:hAnsi="Calibri" w:cs="Calibri"/>
          <w:sz w:val="18"/>
          <w:szCs w:val="18"/>
        </w:rPr>
        <w:t xml:space="preserve"> </w:t>
      </w:r>
      <w:r w:rsidRPr="0041406A">
        <w:rPr>
          <w:rFonts w:ascii="Calibri" w:hAnsi="Calibri" w:cs="Calibri"/>
          <w:sz w:val="18"/>
          <w:szCs w:val="18"/>
        </w:rPr>
        <w:t xml:space="preserve">také </w:t>
      </w:r>
      <w:r w:rsidR="00E715D4" w:rsidRPr="0041406A">
        <w:rPr>
          <w:rFonts w:ascii="Calibri" w:hAnsi="Calibri" w:cs="Calibri"/>
          <w:sz w:val="18"/>
          <w:szCs w:val="18"/>
        </w:rPr>
        <w:t>malebný</w:t>
      </w:r>
      <w:r w:rsidRPr="0041406A">
        <w:rPr>
          <w:rFonts w:ascii="Calibri" w:hAnsi="Calibri" w:cs="Calibri"/>
          <w:sz w:val="18"/>
          <w:szCs w:val="18"/>
        </w:rPr>
        <w:t>mi</w:t>
      </w:r>
      <w:r w:rsidR="00E715D4" w:rsidRPr="0041406A">
        <w:rPr>
          <w:rFonts w:ascii="Calibri" w:hAnsi="Calibri" w:cs="Calibri"/>
          <w:sz w:val="18"/>
          <w:szCs w:val="18"/>
        </w:rPr>
        <w:t xml:space="preserve"> kulis</w:t>
      </w:r>
      <w:r w:rsidRPr="0041406A">
        <w:rPr>
          <w:rFonts w:ascii="Calibri" w:hAnsi="Calibri" w:cs="Calibri"/>
          <w:sz w:val="18"/>
          <w:szCs w:val="18"/>
        </w:rPr>
        <w:t>ami</w:t>
      </w:r>
      <w:r w:rsidR="00E715D4" w:rsidRPr="0041406A">
        <w:rPr>
          <w:rFonts w:ascii="Calibri" w:hAnsi="Calibri" w:cs="Calibri"/>
          <w:sz w:val="18"/>
          <w:szCs w:val="18"/>
        </w:rPr>
        <w:t>, umně vestavěný</w:t>
      </w:r>
      <w:r w:rsidRPr="0041406A">
        <w:rPr>
          <w:rFonts w:ascii="Calibri" w:hAnsi="Calibri" w:cs="Calibri"/>
          <w:sz w:val="18"/>
          <w:szCs w:val="18"/>
        </w:rPr>
        <w:t>mi</w:t>
      </w:r>
      <w:r w:rsidR="00E715D4" w:rsidRPr="0041406A">
        <w:rPr>
          <w:rFonts w:ascii="Calibri" w:hAnsi="Calibri" w:cs="Calibri"/>
          <w:sz w:val="18"/>
          <w:szCs w:val="18"/>
        </w:rPr>
        <w:t xml:space="preserve"> do prostor Galerie Kladenského zámku.  </w:t>
      </w:r>
      <w:r w:rsidR="00636ADC">
        <w:rPr>
          <w:rFonts w:ascii="Calibri" w:hAnsi="Calibri" w:cs="Calibri"/>
          <w:sz w:val="18"/>
          <w:szCs w:val="18"/>
        </w:rPr>
        <w:t>R</w:t>
      </w:r>
      <w:r w:rsidR="00BF7662" w:rsidRPr="0041406A">
        <w:rPr>
          <w:rFonts w:ascii="Calibri" w:hAnsi="Calibri" w:cs="Calibri"/>
          <w:sz w:val="18"/>
          <w:szCs w:val="18"/>
        </w:rPr>
        <w:t xml:space="preserve">ealizace </w:t>
      </w:r>
      <w:r w:rsidR="00896412">
        <w:rPr>
          <w:rFonts w:ascii="Calibri" w:hAnsi="Calibri" w:cs="Calibri"/>
          <w:sz w:val="18"/>
          <w:szCs w:val="18"/>
        </w:rPr>
        <w:t>se uskutečnila</w:t>
      </w:r>
      <w:r w:rsidR="00BF7662" w:rsidRPr="0041406A">
        <w:rPr>
          <w:rFonts w:ascii="Calibri" w:hAnsi="Calibri" w:cs="Calibri"/>
          <w:sz w:val="18"/>
          <w:szCs w:val="18"/>
        </w:rPr>
        <w:t xml:space="preserve"> ve spolupráci se Sladovnou Písek o.p.s.</w:t>
      </w:r>
    </w:p>
    <w:p w14:paraId="78CCD168" w14:textId="77777777" w:rsidR="00254F00" w:rsidRPr="0041406A" w:rsidRDefault="00254F00" w:rsidP="00BB352F">
      <w:pPr>
        <w:jc w:val="center"/>
        <w:rPr>
          <w:rFonts w:ascii="Calibri" w:hAnsi="Calibri" w:cs="Calibri"/>
          <w:sz w:val="18"/>
          <w:szCs w:val="18"/>
          <w:lang w:val="cs-CZ"/>
        </w:rPr>
      </w:pPr>
    </w:p>
    <w:p w14:paraId="2F687F89" w14:textId="7AA5A009" w:rsidR="00254F00" w:rsidRPr="0041406A" w:rsidRDefault="00254F00" w:rsidP="00BB352F">
      <w:pPr>
        <w:jc w:val="center"/>
        <w:rPr>
          <w:rFonts w:ascii="Calibri" w:hAnsi="Calibri" w:cs="Calibri"/>
          <w:b/>
          <w:bCs/>
          <w:sz w:val="18"/>
          <w:szCs w:val="18"/>
          <w:lang w:val="cs-CZ"/>
        </w:rPr>
      </w:pPr>
      <w:r w:rsidRPr="0041406A">
        <w:rPr>
          <w:rFonts w:ascii="Calibri" w:hAnsi="Calibri" w:cs="Calibri"/>
          <w:b/>
          <w:bCs/>
          <w:sz w:val="18"/>
          <w:szCs w:val="18"/>
          <w:lang w:val="cs-CZ"/>
        </w:rPr>
        <w:t>JAK PROGRAM PROBÍHÁ?</w:t>
      </w:r>
    </w:p>
    <w:p w14:paraId="46072D65" w14:textId="41146965" w:rsidR="00E715D4" w:rsidRPr="0041406A" w:rsidRDefault="00E715D4" w:rsidP="00BB352F">
      <w:pPr>
        <w:jc w:val="center"/>
        <w:rPr>
          <w:rFonts w:ascii="Calibri" w:hAnsi="Calibri" w:cs="Calibri"/>
          <w:sz w:val="18"/>
          <w:szCs w:val="18"/>
          <w:lang w:val="cs-CZ"/>
        </w:rPr>
      </w:pPr>
      <w:r w:rsidRPr="0041406A">
        <w:rPr>
          <w:rFonts w:ascii="Calibri" w:hAnsi="Calibri" w:cs="Calibri"/>
          <w:sz w:val="18"/>
          <w:szCs w:val="18"/>
          <w:lang w:val="cs-CZ"/>
        </w:rPr>
        <w:t>Polovina programu se odehrává s průvodcem, v druhé je dětem ponechána volnost k vlastnímu zkoumání a zkoušení.</w:t>
      </w:r>
    </w:p>
    <w:p w14:paraId="2F3D6AEA" w14:textId="77777777" w:rsidR="00E715D4" w:rsidRPr="0041406A" w:rsidRDefault="00E715D4" w:rsidP="00BB352F">
      <w:pPr>
        <w:jc w:val="center"/>
        <w:rPr>
          <w:rFonts w:ascii="Calibri" w:hAnsi="Calibri" w:cs="Calibri"/>
          <w:sz w:val="18"/>
          <w:szCs w:val="18"/>
          <w:lang w:val="cs-CZ"/>
        </w:rPr>
      </w:pPr>
    </w:p>
    <w:p w14:paraId="191CBCED" w14:textId="3F7FFBE8" w:rsidR="00E715D4" w:rsidRPr="0041406A" w:rsidRDefault="00E715D4" w:rsidP="00BB352F">
      <w:pPr>
        <w:jc w:val="center"/>
        <w:rPr>
          <w:rFonts w:ascii="Calibri" w:hAnsi="Calibri" w:cs="Calibri"/>
          <w:sz w:val="18"/>
          <w:szCs w:val="18"/>
          <w:lang w:val="cs-CZ"/>
        </w:rPr>
      </w:pPr>
      <w:r w:rsidRPr="0041406A">
        <w:rPr>
          <w:rFonts w:ascii="Calibri" w:hAnsi="Calibri" w:cs="Calibri"/>
          <w:b/>
          <w:bCs/>
          <w:sz w:val="18"/>
          <w:szCs w:val="18"/>
          <w:lang w:val="cs-CZ"/>
        </w:rPr>
        <w:t>Program s průvodcem</w:t>
      </w:r>
      <w:r w:rsidRPr="0041406A">
        <w:rPr>
          <w:rFonts w:ascii="Calibri" w:hAnsi="Calibri" w:cs="Calibri"/>
          <w:sz w:val="18"/>
          <w:szCs w:val="18"/>
          <w:lang w:val="cs-CZ"/>
        </w:rPr>
        <w:t xml:space="preserve"> má dvě části:</w:t>
      </w:r>
    </w:p>
    <w:p w14:paraId="24C5FEEF" w14:textId="6661BECF" w:rsidR="00E715D4" w:rsidRPr="0041406A" w:rsidRDefault="00E715D4" w:rsidP="00BB352F">
      <w:pPr>
        <w:jc w:val="center"/>
        <w:rPr>
          <w:rFonts w:ascii="Calibri" w:hAnsi="Calibri" w:cs="Calibri"/>
          <w:sz w:val="18"/>
          <w:szCs w:val="18"/>
          <w:lang w:val="cs-CZ"/>
        </w:rPr>
      </w:pPr>
      <w:r w:rsidRPr="0041406A">
        <w:rPr>
          <w:rFonts w:ascii="Calibri" w:hAnsi="Calibri" w:cs="Calibri"/>
          <w:sz w:val="18"/>
          <w:szCs w:val="18"/>
          <w:u w:val="single"/>
          <w:lang w:val="cs-CZ"/>
        </w:rPr>
        <w:t>Přízemí zámku:</w:t>
      </w:r>
      <w:r w:rsidRPr="0041406A">
        <w:rPr>
          <w:rFonts w:ascii="Calibri" w:hAnsi="Calibri" w:cs="Calibri"/>
          <w:sz w:val="18"/>
          <w:szCs w:val="18"/>
          <w:lang w:val="cs-CZ"/>
        </w:rPr>
        <w:t xml:space="preserve"> Prostřednictvím výstavy velkoformátových </w:t>
      </w:r>
      <w:r w:rsidR="00BF7662" w:rsidRPr="0041406A">
        <w:rPr>
          <w:rFonts w:ascii="Calibri" w:hAnsi="Calibri" w:cs="Calibri"/>
          <w:sz w:val="18"/>
          <w:szCs w:val="18"/>
          <w:lang w:val="cs-CZ"/>
        </w:rPr>
        <w:t>macro</w:t>
      </w:r>
      <w:r w:rsidR="008361DC">
        <w:rPr>
          <w:rFonts w:ascii="Calibri" w:hAnsi="Calibri" w:cs="Calibri"/>
          <w:sz w:val="18"/>
          <w:szCs w:val="18"/>
          <w:lang w:val="cs-CZ"/>
        </w:rPr>
        <w:t>snímků</w:t>
      </w:r>
      <w:r w:rsidRPr="0041406A">
        <w:rPr>
          <w:rFonts w:ascii="Calibri" w:hAnsi="Calibri" w:cs="Calibri"/>
          <w:sz w:val="18"/>
          <w:szCs w:val="18"/>
          <w:lang w:val="cs-CZ"/>
        </w:rPr>
        <w:t xml:space="preserve"> </w:t>
      </w:r>
      <w:r w:rsidR="008361DC">
        <w:rPr>
          <w:rFonts w:ascii="Calibri" w:hAnsi="Calibri" w:cs="Calibri"/>
          <w:sz w:val="18"/>
          <w:szCs w:val="18"/>
          <w:lang w:val="cs-CZ"/>
        </w:rPr>
        <w:t xml:space="preserve">kladenského fotografa </w:t>
      </w:r>
      <w:r w:rsidR="00BF7662" w:rsidRPr="0041406A">
        <w:rPr>
          <w:rFonts w:ascii="Calibri" w:hAnsi="Calibri" w:cs="Calibri"/>
          <w:sz w:val="18"/>
          <w:szCs w:val="18"/>
          <w:lang w:val="cs-CZ"/>
        </w:rPr>
        <w:t xml:space="preserve">Josefa Poláčka </w:t>
      </w:r>
      <w:r w:rsidRPr="0041406A">
        <w:rPr>
          <w:rFonts w:ascii="Calibri" w:hAnsi="Calibri" w:cs="Calibri"/>
          <w:sz w:val="18"/>
          <w:szCs w:val="18"/>
          <w:lang w:val="cs-CZ"/>
        </w:rPr>
        <w:t>a vyprávění průvodce se</w:t>
      </w:r>
      <w:r w:rsidR="00BF7662" w:rsidRPr="0041406A">
        <w:rPr>
          <w:rFonts w:ascii="Calibri" w:hAnsi="Calibri" w:cs="Calibri"/>
          <w:sz w:val="18"/>
          <w:szCs w:val="18"/>
          <w:lang w:val="cs-CZ"/>
        </w:rPr>
        <w:t xml:space="preserve"> děti dozvědí více o životě </w:t>
      </w:r>
      <w:r w:rsidR="00195882">
        <w:rPr>
          <w:rFonts w:ascii="Calibri" w:hAnsi="Calibri" w:cs="Calibri"/>
          <w:sz w:val="18"/>
          <w:szCs w:val="18"/>
          <w:lang w:val="cs-CZ"/>
        </w:rPr>
        <w:t xml:space="preserve">a rolích </w:t>
      </w:r>
      <w:r w:rsidR="00BF7662" w:rsidRPr="0041406A">
        <w:rPr>
          <w:rFonts w:ascii="Calibri" w:hAnsi="Calibri" w:cs="Calibri"/>
          <w:sz w:val="18"/>
          <w:szCs w:val="18"/>
          <w:lang w:val="cs-CZ"/>
        </w:rPr>
        <w:t>včel</w:t>
      </w:r>
      <w:r w:rsidR="00195882">
        <w:rPr>
          <w:rFonts w:ascii="Calibri" w:hAnsi="Calibri" w:cs="Calibri"/>
          <w:sz w:val="18"/>
          <w:szCs w:val="18"/>
          <w:lang w:val="cs-CZ"/>
        </w:rPr>
        <w:t xml:space="preserve"> v</w:t>
      </w:r>
      <w:r w:rsidR="00BF7662" w:rsidRPr="0041406A">
        <w:rPr>
          <w:rFonts w:ascii="Calibri" w:hAnsi="Calibri" w:cs="Calibri"/>
          <w:sz w:val="18"/>
          <w:szCs w:val="18"/>
          <w:lang w:val="cs-CZ"/>
        </w:rPr>
        <w:t xml:space="preserve"> jejich společenství, o tom, jak vzniká </w:t>
      </w:r>
      <w:r w:rsidR="00A02EBF">
        <w:rPr>
          <w:rFonts w:ascii="Calibri" w:hAnsi="Calibri" w:cs="Calibri"/>
          <w:sz w:val="18"/>
          <w:szCs w:val="18"/>
          <w:lang w:val="cs-CZ"/>
        </w:rPr>
        <w:t xml:space="preserve">a zpracovává se </w:t>
      </w:r>
      <w:r w:rsidR="00BF7662" w:rsidRPr="0041406A">
        <w:rPr>
          <w:rFonts w:ascii="Calibri" w:hAnsi="Calibri" w:cs="Calibri"/>
          <w:sz w:val="18"/>
          <w:szCs w:val="18"/>
          <w:lang w:val="cs-CZ"/>
        </w:rPr>
        <w:t>med, čím jsou včely pro ekosystém planety důležité</w:t>
      </w:r>
      <w:r w:rsidR="00A02EBF">
        <w:rPr>
          <w:rFonts w:ascii="Calibri" w:hAnsi="Calibri" w:cs="Calibri"/>
          <w:sz w:val="18"/>
          <w:szCs w:val="18"/>
          <w:lang w:val="cs-CZ"/>
        </w:rPr>
        <w:t xml:space="preserve">, </w:t>
      </w:r>
      <w:r w:rsidR="00BF7662" w:rsidRPr="0041406A">
        <w:rPr>
          <w:rFonts w:ascii="Calibri" w:hAnsi="Calibri" w:cs="Calibri"/>
          <w:sz w:val="18"/>
          <w:szCs w:val="18"/>
          <w:lang w:val="cs-CZ"/>
        </w:rPr>
        <w:t xml:space="preserve">jak je chránit atd. Složitost a délka programu </w:t>
      </w:r>
      <w:r w:rsidR="00A02EBF">
        <w:rPr>
          <w:rFonts w:ascii="Calibri" w:hAnsi="Calibri" w:cs="Calibri"/>
          <w:sz w:val="18"/>
          <w:szCs w:val="18"/>
          <w:lang w:val="cs-CZ"/>
        </w:rPr>
        <w:t>je přizpůsobena věku</w:t>
      </w:r>
      <w:r w:rsidR="00BF7662" w:rsidRPr="0041406A">
        <w:rPr>
          <w:rFonts w:ascii="Calibri" w:hAnsi="Calibri" w:cs="Calibri"/>
          <w:sz w:val="18"/>
          <w:szCs w:val="18"/>
          <w:lang w:val="cs-CZ"/>
        </w:rPr>
        <w:t xml:space="preserve"> návštěvníků.</w:t>
      </w:r>
    </w:p>
    <w:p w14:paraId="1B82D0D8" w14:textId="4CAA9383" w:rsidR="00DF4CCE" w:rsidRPr="0041406A" w:rsidRDefault="00BF7662" w:rsidP="00BB352F">
      <w:pPr>
        <w:jc w:val="center"/>
        <w:rPr>
          <w:rFonts w:ascii="Calibri" w:hAnsi="Calibri" w:cs="Calibri"/>
          <w:sz w:val="18"/>
          <w:szCs w:val="18"/>
          <w:lang w:val="cs-CZ"/>
        </w:rPr>
      </w:pPr>
      <w:r w:rsidRPr="0041406A">
        <w:rPr>
          <w:rFonts w:ascii="Calibri" w:hAnsi="Calibri" w:cs="Calibri"/>
          <w:sz w:val="18"/>
          <w:szCs w:val="18"/>
          <w:u w:val="single"/>
          <w:lang w:val="cs-CZ"/>
        </w:rPr>
        <w:t>Galerie v 1. patře zámku:</w:t>
      </w:r>
      <w:r w:rsidRPr="0041406A">
        <w:rPr>
          <w:rFonts w:ascii="Calibri" w:hAnsi="Calibri" w:cs="Calibri"/>
          <w:sz w:val="18"/>
          <w:szCs w:val="18"/>
          <w:lang w:val="cs-CZ"/>
        </w:rPr>
        <w:t xml:space="preserve"> Školní skupina se vydá na pohádkovou výpravu do království včel a bylin</w:t>
      </w:r>
      <w:r w:rsidR="00254F00" w:rsidRPr="0041406A">
        <w:rPr>
          <w:rFonts w:ascii="Calibri" w:hAnsi="Calibri" w:cs="Calibri"/>
          <w:sz w:val="18"/>
          <w:szCs w:val="18"/>
          <w:lang w:val="cs-CZ"/>
        </w:rPr>
        <w:t>. Návštěvníci se stávají součástí příběhu, v němž je třeba obnovit rovnováhu mezi oběma světy. Pomocí imaginace se děti vydávají na dobrodružnou cestu, nasbírají pyl, obnoví zásoby v úlu a pomohou včelám. Když je úkol splněn, přichází pozvání na audienci u včelí královny</w:t>
      </w:r>
      <w:r w:rsidR="00006B65">
        <w:rPr>
          <w:rFonts w:ascii="Calibri" w:hAnsi="Calibri" w:cs="Calibri"/>
          <w:sz w:val="18"/>
          <w:szCs w:val="18"/>
          <w:lang w:val="cs-CZ"/>
        </w:rPr>
        <w:t xml:space="preserve"> a od bylinkové panovnice dostanou</w:t>
      </w:r>
      <w:r w:rsidR="00254F00" w:rsidRPr="0041406A">
        <w:rPr>
          <w:rFonts w:ascii="Calibri" w:hAnsi="Calibri" w:cs="Calibri"/>
          <w:sz w:val="18"/>
          <w:szCs w:val="18"/>
          <w:lang w:val="cs-CZ"/>
        </w:rPr>
        <w:t xml:space="preserve"> za pomoc odměnu – ochutnají bylinný čaj s medem.</w:t>
      </w:r>
    </w:p>
    <w:p w14:paraId="0869F1F1" w14:textId="77777777" w:rsidR="00DF4CCE" w:rsidRPr="0041406A" w:rsidRDefault="00DF4CCE" w:rsidP="00BB352F">
      <w:pPr>
        <w:jc w:val="center"/>
        <w:rPr>
          <w:rFonts w:ascii="Calibri" w:hAnsi="Calibri" w:cs="Calibri"/>
          <w:sz w:val="18"/>
          <w:szCs w:val="18"/>
          <w:lang w:val="cs-CZ"/>
        </w:rPr>
      </w:pPr>
    </w:p>
    <w:p w14:paraId="5E830657" w14:textId="4DEC5AF3" w:rsidR="00DF4CCE" w:rsidRPr="0041406A" w:rsidRDefault="00DF4CCE" w:rsidP="00BB352F">
      <w:pPr>
        <w:jc w:val="center"/>
        <w:rPr>
          <w:rFonts w:ascii="Calibri" w:hAnsi="Calibri" w:cs="Calibri"/>
          <w:b/>
          <w:bCs/>
          <w:sz w:val="18"/>
          <w:szCs w:val="18"/>
          <w:lang w:val="cs-CZ"/>
        </w:rPr>
      </w:pPr>
      <w:r w:rsidRPr="0041406A">
        <w:rPr>
          <w:rFonts w:ascii="Calibri" w:hAnsi="Calibri" w:cs="Calibri"/>
          <w:b/>
          <w:bCs/>
          <w:sz w:val="18"/>
          <w:szCs w:val="18"/>
          <w:lang w:val="cs-CZ"/>
        </w:rPr>
        <w:t>Volný pohyb v prostorách výstavy:</w:t>
      </w:r>
    </w:p>
    <w:p w14:paraId="70665061" w14:textId="68D9968F" w:rsidR="00DF4CCE" w:rsidRPr="0041406A" w:rsidRDefault="00DF4CCE" w:rsidP="00BB352F">
      <w:pPr>
        <w:jc w:val="center"/>
        <w:rPr>
          <w:rFonts w:ascii="Calibri" w:hAnsi="Calibri" w:cs="Calibri"/>
          <w:sz w:val="18"/>
          <w:szCs w:val="18"/>
          <w:lang w:val="cs-CZ"/>
        </w:rPr>
      </w:pPr>
      <w:r w:rsidRPr="0041406A">
        <w:rPr>
          <w:rFonts w:ascii="Calibri" w:hAnsi="Calibri" w:cs="Calibri"/>
          <w:sz w:val="18"/>
          <w:szCs w:val="18"/>
          <w:lang w:val="cs-CZ"/>
        </w:rPr>
        <w:t xml:space="preserve">Děti mohou </w:t>
      </w:r>
      <w:r w:rsidR="00BB352F" w:rsidRPr="0041406A">
        <w:rPr>
          <w:rFonts w:ascii="Calibri" w:hAnsi="Calibri" w:cs="Calibri"/>
          <w:sz w:val="18"/>
          <w:szCs w:val="18"/>
          <w:lang w:val="cs-CZ"/>
        </w:rPr>
        <w:t xml:space="preserve">následně </w:t>
      </w:r>
      <w:r w:rsidRPr="0041406A">
        <w:rPr>
          <w:rFonts w:ascii="Calibri" w:hAnsi="Calibri" w:cs="Calibri"/>
          <w:sz w:val="18"/>
          <w:szCs w:val="18"/>
          <w:lang w:val="cs-CZ"/>
        </w:rPr>
        <w:t>sam</w:t>
      </w:r>
      <w:r w:rsidR="00BB352F" w:rsidRPr="0041406A">
        <w:rPr>
          <w:rFonts w:ascii="Calibri" w:hAnsi="Calibri" w:cs="Calibri"/>
          <w:sz w:val="18"/>
          <w:szCs w:val="18"/>
          <w:lang w:val="cs-CZ"/>
        </w:rPr>
        <w:t>y</w:t>
      </w:r>
      <w:r w:rsidRPr="0041406A">
        <w:rPr>
          <w:rFonts w:ascii="Calibri" w:hAnsi="Calibri" w:cs="Calibri"/>
          <w:sz w:val="18"/>
          <w:szCs w:val="18"/>
          <w:lang w:val="cs-CZ"/>
        </w:rPr>
        <w:t xml:space="preserve"> prozkoumat včelí město, úl i bylinkovou čajovnu. Objevují a vyzkouší si role, kterými včely ve společenství procházejí – od strážkyň a čističek úlu přes krmičky larviček po sběračky pylu a nektaru. Ochutnají med, pyl i růžový a levandulový cukr, přivoní k bylinkovým vodám a dalším produktům z medu a bylinek. Pohrají si s kuličkovými drahami, dřevěnou stavebnicí, kuchyňkou i včelími miminky. Vyzkouší si včelí tanec </w:t>
      </w:r>
      <w:r w:rsidR="00BB352F" w:rsidRPr="0041406A">
        <w:rPr>
          <w:rFonts w:ascii="Calibri" w:hAnsi="Calibri" w:cs="Calibri"/>
          <w:sz w:val="18"/>
          <w:szCs w:val="18"/>
          <w:lang w:val="cs-CZ"/>
        </w:rPr>
        <w:t>za</w:t>
      </w:r>
      <w:r w:rsidRPr="0041406A">
        <w:rPr>
          <w:rFonts w:ascii="Calibri" w:hAnsi="Calibri" w:cs="Calibri"/>
          <w:sz w:val="18"/>
          <w:szCs w:val="18"/>
          <w:lang w:val="cs-CZ"/>
        </w:rPr>
        <w:t> pomoc</w:t>
      </w:r>
      <w:r w:rsidR="00BB352F" w:rsidRPr="0041406A">
        <w:rPr>
          <w:rFonts w:ascii="Calibri" w:hAnsi="Calibri" w:cs="Calibri"/>
          <w:sz w:val="18"/>
          <w:szCs w:val="18"/>
          <w:lang w:val="cs-CZ"/>
        </w:rPr>
        <w:t>i</w:t>
      </w:r>
      <w:r w:rsidRPr="0041406A">
        <w:rPr>
          <w:rFonts w:ascii="Calibri" w:hAnsi="Calibri" w:cs="Calibri"/>
          <w:sz w:val="18"/>
          <w:szCs w:val="18"/>
          <w:lang w:val="cs-CZ"/>
        </w:rPr>
        <w:t xml:space="preserve"> stínohry a mnohé další.</w:t>
      </w:r>
    </w:p>
    <w:p w14:paraId="7DC6B419" w14:textId="63736F55" w:rsidR="00254F00" w:rsidRPr="0041406A" w:rsidRDefault="00254F00" w:rsidP="00BB352F">
      <w:pPr>
        <w:jc w:val="center"/>
        <w:rPr>
          <w:rFonts w:ascii="Calibri" w:hAnsi="Calibri" w:cs="Calibri"/>
          <w:sz w:val="18"/>
          <w:szCs w:val="18"/>
          <w:lang w:val="cs-CZ"/>
        </w:rPr>
      </w:pPr>
      <w:r w:rsidRPr="0041406A">
        <w:rPr>
          <w:rFonts w:ascii="Calibri" w:hAnsi="Calibri" w:cs="Calibri"/>
          <w:sz w:val="18"/>
          <w:szCs w:val="18"/>
          <w:lang w:val="cs-CZ"/>
        </w:rPr>
        <w:t>Výstava nechává prostor pro fantazii i zamyšlení.</w:t>
      </w:r>
    </w:p>
    <w:p w14:paraId="73E15B19" w14:textId="2CEB434C" w:rsidR="00716259" w:rsidRDefault="00E16FBB" w:rsidP="00716259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AC4B40">
        <w:rPr>
          <w:rFonts w:ascii="Calibri" w:hAnsi="Calibri" w:cs="Calibri"/>
          <w:b/>
          <w:bCs/>
          <w:noProof/>
          <w:sz w:val="18"/>
          <w:szCs w:val="18"/>
          <w:lang w:val="cs-CZ"/>
        </w:rPr>
        <w:drawing>
          <wp:anchor distT="0" distB="0" distL="114300" distR="114300" simplePos="0" relativeHeight="251660288" behindDoc="1" locked="0" layoutInCell="1" allowOverlap="1" wp14:anchorId="3A8008EF" wp14:editId="58818563">
            <wp:simplePos x="0" y="0"/>
            <wp:positionH relativeFrom="column">
              <wp:posOffset>-483380</wp:posOffset>
            </wp:positionH>
            <wp:positionV relativeFrom="paragraph">
              <wp:posOffset>173952</wp:posOffset>
            </wp:positionV>
            <wp:extent cx="1457325" cy="1529080"/>
            <wp:effectExtent l="0" t="0" r="9525" b="0"/>
            <wp:wrapTight wrapText="bothSides">
              <wp:wrapPolygon edited="0">
                <wp:start x="0" y="0"/>
                <wp:lineTo x="0" y="21259"/>
                <wp:lineTo x="21459" y="21259"/>
                <wp:lineTo x="21459" y="0"/>
                <wp:lineTo x="0" y="0"/>
              </wp:wrapPolygon>
            </wp:wrapTight>
            <wp:docPr id="1847367276" name="Obrázek 1" descr="Obsah obrázku kreslené, kresba, ilustrace, emotikon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367276" name="Obrázek 1" descr="Obsah obrázku kreslené, kresba, ilustrace, emotikona&#10;&#10;Obsah generovaný pomocí AI může být nesprávný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529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4E329A" w14:textId="7A2FD880" w:rsidR="00C95BD5" w:rsidRDefault="00716259" w:rsidP="00716259">
      <w:pPr>
        <w:rPr>
          <w:rFonts w:ascii="Calibri" w:hAnsi="Calibri" w:cs="Calibri"/>
          <w:b/>
          <w:bCs/>
          <w:sz w:val="18"/>
          <w:szCs w:val="18"/>
        </w:rPr>
      </w:pPr>
      <w:r>
        <w:rPr>
          <w:rFonts w:ascii="Calibri" w:hAnsi="Calibri" w:cs="Calibri"/>
          <w:b/>
          <w:bCs/>
          <w:sz w:val="18"/>
          <w:szCs w:val="18"/>
        </w:rPr>
        <w:t xml:space="preserve">                                         </w:t>
      </w:r>
      <w:r w:rsidR="00824AB5" w:rsidRPr="0041406A">
        <w:rPr>
          <w:rFonts w:ascii="Calibri" w:hAnsi="Calibri" w:cs="Calibri"/>
          <w:b/>
          <w:bCs/>
          <w:sz w:val="18"/>
          <w:szCs w:val="18"/>
        </w:rPr>
        <w:t>PRO KOHO JE PROGRA</w:t>
      </w:r>
      <w:r w:rsidR="00C95BD5">
        <w:rPr>
          <w:rFonts w:ascii="Calibri" w:hAnsi="Calibri" w:cs="Calibri"/>
          <w:b/>
          <w:bCs/>
          <w:sz w:val="18"/>
          <w:szCs w:val="18"/>
        </w:rPr>
        <w:t>M URČEN</w:t>
      </w:r>
    </w:p>
    <w:p w14:paraId="0BDF6C47" w14:textId="22F74E26" w:rsidR="00BF7662" w:rsidRPr="00716259" w:rsidRDefault="00C95BD5" w:rsidP="00716259">
      <w:pPr>
        <w:rPr>
          <w:rFonts w:ascii="Calibri" w:hAnsi="Calibri" w:cs="Calibri"/>
          <w:b/>
          <w:bCs/>
          <w:sz w:val="18"/>
          <w:szCs w:val="18"/>
        </w:rPr>
      </w:pPr>
      <w:r>
        <w:rPr>
          <w:rFonts w:ascii="Calibri" w:hAnsi="Calibri" w:cs="Calibri"/>
          <w:b/>
          <w:bCs/>
          <w:sz w:val="18"/>
          <w:szCs w:val="18"/>
        </w:rPr>
        <w:t xml:space="preserve">       </w:t>
      </w:r>
      <w:r w:rsidR="00D36D2B">
        <w:rPr>
          <w:rFonts w:ascii="Calibri" w:hAnsi="Calibri" w:cs="Calibri"/>
          <w:sz w:val="18"/>
          <w:szCs w:val="18"/>
          <w:lang w:val="cs-CZ"/>
        </w:rPr>
        <w:t xml:space="preserve"> </w:t>
      </w:r>
      <w:r w:rsidR="00824AB5" w:rsidRPr="0041406A">
        <w:rPr>
          <w:rFonts w:ascii="Calibri" w:hAnsi="Calibri" w:cs="Calibri"/>
          <w:sz w:val="18"/>
          <w:szCs w:val="18"/>
          <w:lang w:val="cs-CZ"/>
        </w:rPr>
        <w:t xml:space="preserve">Interaktivní výstava je vhodná pro mateřské </w:t>
      </w:r>
      <w:r w:rsidR="00BF7662" w:rsidRPr="0041406A">
        <w:rPr>
          <w:rFonts w:ascii="Calibri" w:hAnsi="Calibri" w:cs="Calibri"/>
          <w:sz w:val="18"/>
          <w:szCs w:val="18"/>
          <w:lang w:val="cs-CZ"/>
        </w:rPr>
        <w:t>školy a 1. stupeň školy základní –</w:t>
      </w:r>
    </w:p>
    <w:p w14:paraId="63205662" w14:textId="5EB76899" w:rsidR="00824AB5" w:rsidRPr="0041406A" w:rsidRDefault="00C95BD5" w:rsidP="00C95BD5">
      <w:pPr>
        <w:rPr>
          <w:rFonts w:ascii="Calibri" w:hAnsi="Calibri" w:cs="Calibri"/>
          <w:sz w:val="18"/>
          <w:szCs w:val="18"/>
          <w:lang w:val="cs-CZ"/>
        </w:rPr>
      </w:pPr>
      <w:r>
        <w:rPr>
          <w:rFonts w:ascii="Calibri" w:hAnsi="Calibri" w:cs="Calibri"/>
          <w:sz w:val="18"/>
          <w:szCs w:val="18"/>
          <w:lang w:val="cs-CZ"/>
        </w:rPr>
        <w:t xml:space="preserve">     </w:t>
      </w:r>
      <w:r w:rsidR="00F67CBD">
        <w:rPr>
          <w:rFonts w:ascii="Calibri" w:hAnsi="Calibri" w:cs="Calibri"/>
          <w:sz w:val="18"/>
          <w:szCs w:val="18"/>
          <w:lang w:val="cs-CZ"/>
        </w:rPr>
        <w:t xml:space="preserve">  </w:t>
      </w:r>
      <w:r w:rsidR="00BF7662" w:rsidRPr="0041406A">
        <w:rPr>
          <w:rFonts w:ascii="Calibri" w:hAnsi="Calibri" w:cs="Calibri"/>
          <w:sz w:val="18"/>
          <w:szCs w:val="18"/>
          <w:lang w:val="cs-CZ"/>
        </w:rPr>
        <w:t xml:space="preserve">děti ve věku </w:t>
      </w:r>
      <w:r w:rsidR="00887753">
        <w:rPr>
          <w:rFonts w:ascii="Calibri" w:hAnsi="Calibri" w:cs="Calibri"/>
          <w:sz w:val="18"/>
          <w:szCs w:val="18"/>
          <w:lang w:val="cs-CZ"/>
        </w:rPr>
        <w:t>plus mínus</w:t>
      </w:r>
      <w:r w:rsidR="006461C3">
        <w:rPr>
          <w:rFonts w:ascii="Calibri" w:hAnsi="Calibri" w:cs="Calibri"/>
          <w:sz w:val="18"/>
          <w:szCs w:val="18"/>
          <w:lang w:val="cs-CZ"/>
        </w:rPr>
        <w:t xml:space="preserve"> </w:t>
      </w:r>
      <w:r w:rsidR="00BF7662" w:rsidRPr="0041406A">
        <w:rPr>
          <w:rFonts w:ascii="Calibri" w:hAnsi="Calibri" w:cs="Calibri"/>
          <w:sz w:val="18"/>
          <w:szCs w:val="18"/>
          <w:lang w:val="cs-CZ"/>
        </w:rPr>
        <w:t>4-11 let.</w:t>
      </w:r>
      <w:r w:rsidR="00F67CBD">
        <w:rPr>
          <w:rFonts w:ascii="Calibri" w:hAnsi="Calibri" w:cs="Calibri"/>
          <w:sz w:val="18"/>
          <w:szCs w:val="18"/>
          <w:lang w:val="cs-CZ"/>
        </w:rPr>
        <w:t xml:space="preserve"> Cena 90,-/ osoba, pedagogický dozor zdarma</w:t>
      </w:r>
    </w:p>
    <w:p w14:paraId="2D57DEDA" w14:textId="08BBA8F3" w:rsidR="005D504A" w:rsidRDefault="005D504A" w:rsidP="00C95BD5">
      <w:pPr>
        <w:rPr>
          <w:rFonts w:ascii="Calibri" w:hAnsi="Calibri" w:cs="Calibri"/>
          <w:b/>
          <w:bCs/>
          <w:sz w:val="18"/>
          <w:szCs w:val="18"/>
          <w:lang w:val="cs-CZ"/>
        </w:rPr>
      </w:pPr>
      <w:r>
        <w:rPr>
          <w:rFonts w:ascii="Calibri" w:hAnsi="Calibri" w:cs="Calibri"/>
          <w:b/>
          <w:bCs/>
          <w:sz w:val="18"/>
          <w:szCs w:val="18"/>
          <w:lang w:val="cs-CZ"/>
        </w:rPr>
        <w:t xml:space="preserve">                 </w:t>
      </w:r>
    </w:p>
    <w:p w14:paraId="3315CFC6" w14:textId="11197E73" w:rsidR="005D504A" w:rsidRDefault="005D504A" w:rsidP="005D504A">
      <w:pPr>
        <w:rPr>
          <w:rFonts w:ascii="Calibri" w:hAnsi="Calibri" w:cs="Calibri"/>
          <w:b/>
          <w:bCs/>
          <w:sz w:val="18"/>
          <w:szCs w:val="18"/>
          <w:lang w:val="cs-CZ"/>
        </w:rPr>
      </w:pPr>
      <w:r>
        <w:rPr>
          <w:rFonts w:ascii="Calibri" w:hAnsi="Calibri" w:cs="Calibri"/>
          <w:b/>
          <w:bCs/>
          <w:sz w:val="18"/>
          <w:szCs w:val="18"/>
          <w:lang w:val="cs-CZ"/>
        </w:rPr>
        <w:t xml:space="preserve">                                       </w:t>
      </w:r>
      <w:r w:rsidR="00D3263B">
        <w:rPr>
          <w:rFonts w:ascii="Calibri" w:hAnsi="Calibri" w:cs="Calibri"/>
          <w:b/>
          <w:bCs/>
          <w:sz w:val="18"/>
          <w:szCs w:val="18"/>
          <w:lang w:val="cs-CZ"/>
        </w:rPr>
        <w:t xml:space="preserve"> </w:t>
      </w:r>
      <w:r>
        <w:rPr>
          <w:rFonts w:ascii="Calibri" w:hAnsi="Calibri" w:cs="Calibri"/>
          <w:b/>
          <w:bCs/>
          <w:sz w:val="18"/>
          <w:szCs w:val="18"/>
          <w:lang w:val="cs-CZ"/>
        </w:rPr>
        <w:t xml:space="preserve"> </w:t>
      </w:r>
      <w:r w:rsidR="00AC4B40">
        <w:rPr>
          <w:rFonts w:ascii="Calibri" w:hAnsi="Calibri" w:cs="Calibri"/>
          <w:b/>
          <w:bCs/>
          <w:sz w:val="18"/>
          <w:szCs w:val="18"/>
          <w:lang w:val="cs-CZ"/>
        </w:rPr>
        <w:t xml:space="preserve"> </w:t>
      </w:r>
      <w:r w:rsidR="00824AB5" w:rsidRPr="0041406A">
        <w:rPr>
          <w:rFonts w:ascii="Calibri" w:hAnsi="Calibri" w:cs="Calibri"/>
          <w:b/>
          <w:bCs/>
          <w:sz w:val="18"/>
          <w:szCs w:val="18"/>
          <w:lang w:val="cs-CZ"/>
        </w:rPr>
        <w:t>JAK DLOUHO NÁVŠTĚVA TRVÁ?</w:t>
      </w:r>
      <w:r w:rsidR="00AC4B40">
        <w:rPr>
          <w:rFonts w:ascii="Calibri" w:hAnsi="Calibri" w:cs="Calibri"/>
          <w:b/>
          <w:bCs/>
          <w:sz w:val="18"/>
          <w:szCs w:val="18"/>
          <w:lang w:val="cs-CZ"/>
        </w:rPr>
        <w:t xml:space="preserve"> </w:t>
      </w:r>
    </w:p>
    <w:p w14:paraId="3BCA2E90" w14:textId="16A75818" w:rsidR="00824AB5" w:rsidRPr="0041406A" w:rsidRDefault="00AC4B40" w:rsidP="005D504A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  <w:lang w:val="cs-CZ"/>
        </w:rPr>
        <w:t xml:space="preserve">                                               </w:t>
      </w:r>
      <w:r w:rsidR="00824AB5" w:rsidRPr="0041406A">
        <w:rPr>
          <w:rFonts w:ascii="Calibri" w:hAnsi="Calibri" w:cs="Calibri"/>
          <w:sz w:val="18"/>
          <w:szCs w:val="18"/>
          <w:lang w:val="cs-CZ"/>
        </w:rPr>
        <w:t xml:space="preserve">Program </w:t>
      </w:r>
      <w:r w:rsidR="007C15D9">
        <w:rPr>
          <w:rFonts w:ascii="Calibri" w:hAnsi="Calibri" w:cs="Calibri"/>
          <w:sz w:val="18"/>
          <w:szCs w:val="18"/>
          <w:lang w:val="cs-CZ"/>
        </w:rPr>
        <w:t>zabere</w:t>
      </w:r>
      <w:r w:rsidR="00824AB5" w:rsidRPr="0041406A">
        <w:rPr>
          <w:rFonts w:ascii="Calibri" w:hAnsi="Calibri" w:cs="Calibri"/>
          <w:sz w:val="18"/>
          <w:szCs w:val="18"/>
          <w:lang w:val="cs-CZ"/>
        </w:rPr>
        <w:t xml:space="preserve"> cca 2 hod.</w:t>
      </w:r>
    </w:p>
    <w:p w14:paraId="17F09DCB" w14:textId="50862A0D" w:rsidR="00D3263B" w:rsidRDefault="005D504A" w:rsidP="005D504A">
      <w:pPr>
        <w:rPr>
          <w:rFonts w:ascii="Calibri" w:hAnsi="Calibri" w:cs="Calibri"/>
          <w:b/>
          <w:bCs/>
          <w:sz w:val="18"/>
          <w:szCs w:val="18"/>
        </w:rPr>
      </w:pPr>
      <w:r>
        <w:rPr>
          <w:rFonts w:ascii="Calibri" w:hAnsi="Calibri" w:cs="Calibri"/>
          <w:b/>
          <w:bCs/>
          <w:sz w:val="18"/>
          <w:szCs w:val="18"/>
        </w:rPr>
        <w:t xml:space="preserve">                                               </w:t>
      </w:r>
    </w:p>
    <w:p w14:paraId="3B25A9A3" w14:textId="1D3F6F49" w:rsidR="00824AB5" w:rsidRPr="0041406A" w:rsidRDefault="00D3263B" w:rsidP="005D504A">
      <w:pPr>
        <w:rPr>
          <w:rFonts w:ascii="Calibri" w:hAnsi="Calibri" w:cs="Calibri"/>
          <w:b/>
          <w:bCs/>
          <w:sz w:val="18"/>
          <w:szCs w:val="18"/>
        </w:rPr>
      </w:pPr>
      <w:r>
        <w:rPr>
          <w:rFonts w:ascii="Calibri" w:hAnsi="Calibri" w:cs="Calibri"/>
          <w:b/>
          <w:bCs/>
          <w:sz w:val="18"/>
          <w:szCs w:val="18"/>
        </w:rPr>
        <w:t xml:space="preserve">                                             </w:t>
      </w:r>
      <w:r w:rsidR="00824AB5" w:rsidRPr="0041406A">
        <w:rPr>
          <w:rFonts w:ascii="Calibri" w:hAnsi="Calibri" w:cs="Calibri"/>
          <w:b/>
          <w:bCs/>
          <w:sz w:val="18"/>
          <w:szCs w:val="18"/>
        </w:rPr>
        <w:t>KDY PROGRAM NAVŠTÍVIT?</w:t>
      </w:r>
    </w:p>
    <w:p w14:paraId="5830EF17" w14:textId="4DEB679F" w:rsidR="006A0139" w:rsidRDefault="00824AB5" w:rsidP="006A0139">
      <w:pPr>
        <w:jc w:val="center"/>
        <w:rPr>
          <w:rFonts w:ascii="Calibri" w:hAnsi="Calibri" w:cs="Calibri"/>
          <w:sz w:val="18"/>
          <w:szCs w:val="18"/>
        </w:rPr>
      </w:pPr>
      <w:r w:rsidRPr="0041406A">
        <w:rPr>
          <w:rFonts w:ascii="Calibri" w:hAnsi="Calibri" w:cs="Calibri"/>
          <w:sz w:val="18"/>
          <w:szCs w:val="18"/>
        </w:rPr>
        <w:t xml:space="preserve">Výstava bude otevřena v Kladenském zámku ještě do 26. října 2025. Třídy se mohou objednat </w:t>
      </w:r>
      <w:r w:rsidR="00BB352F" w:rsidRPr="0041406A">
        <w:rPr>
          <w:rFonts w:ascii="Calibri" w:hAnsi="Calibri" w:cs="Calibri"/>
          <w:sz w:val="18"/>
          <w:szCs w:val="18"/>
        </w:rPr>
        <w:t>volný</w:t>
      </w:r>
    </w:p>
    <w:p w14:paraId="3B56B9A4" w14:textId="3D8CB550" w:rsidR="00824AB5" w:rsidRPr="0041406A" w:rsidRDefault="006A0139" w:rsidP="006A0139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                       </w:t>
      </w:r>
      <w:r w:rsidR="00BB352F" w:rsidRPr="0041406A">
        <w:rPr>
          <w:rFonts w:ascii="Calibri" w:hAnsi="Calibri" w:cs="Calibri"/>
          <w:sz w:val="18"/>
          <w:szCs w:val="18"/>
        </w:rPr>
        <w:t xml:space="preserve">termín </w:t>
      </w:r>
      <w:r w:rsidR="00824AB5" w:rsidRPr="0041406A">
        <w:rPr>
          <w:rFonts w:ascii="Calibri" w:hAnsi="Calibri" w:cs="Calibri"/>
          <w:sz w:val="18"/>
          <w:szCs w:val="18"/>
        </w:rPr>
        <w:t>v dopoledních hodinách od úterý do pátku.</w:t>
      </w:r>
    </w:p>
    <w:p w14:paraId="4B504B2D" w14:textId="77777777" w:rsidR="00824AB5" w:rsidRPr="0041406A" w:rsidRDefault="00824AB5" w:rsidP="00BB352F">
      <w:pPr>
        <w:jc w:val="center"/>
        <w:rPr>
          <w:rFonts w:ascii="Calibri" w:hAnsi="Calibri" w:cs="Calibri"/>
          <w:b/>
          <w:bCs/>
          <w:sz w:val="18"/>
          <w:szCs w:val="18"/>
        </w:rPr>
      </w:pPr>
    </w:p>
    <w:p w14:paraId="08522F25" w14:textId="592FE4A9" w:rsidR="00824AB5" w:rsidRPr="0041406A" w:rsidRDefault="00824AB5" w:rsidP="00BB352F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41406A">
        <w:rPr>
          <w:rFonts w:ascii="Calibri" w:hAnsi="Calibri" w:cs="Calibri"/>
          <w:b/>
          <w:bCs/>
          <w:sz w:val="18"/>
          <w:szCs w:val="18"/>
        </w:rPr>
        <w:t>JAK SI REZERVOVAT TERMÍN?</w:t>
      </w:r>
    </w:p>
    <w:p w14:paraId="24AC3D23" w14:textId="2DDAA45C" w:rsidR="00824AB5" w:rsidRPr="0041406A" w:rsidRDefault="00824AB5" w:rsidP="00BB352F">
      <w:pPr>
        <w:jc w:val="center"/>
        <w:rPr>
          <w:rFonts w:ascii="Calibri" w:hAnsi="Calibri" w:cs="Calibri"/>
          <w:sz w:val="18"/>
          <w:szCs w:val="18"/>
        </w:rPr>
      </w:pPr>
      <w:r w:rsidRPr="0041406A">
        <w:rPr>
          <w:rFonts w:ascii="Calibri" w:hAnsi="Calibri" w:cs="Calibri"/>
          <w:sz w:val="18"/>
          <w:szCs w:val="18"/>
        </w:rPr>
        <w:t>Program je možné si objednat u Evy Havelkové</w:t>
      </w:r>
      <w:r w:rsidR="00BB352F" w:rsidRPr="0041406A">
        <w:rPr>
          <w:rFonts w:ascii="Calibri" w:hAnsi="Calibri" w:cs="Calibri"/>
          <w:sz w:val="18"/>
          <w:szCs w:val="18"/>
        </w:rPr>
        <w:t xml:space="preserve"> telefonicky – </w:t>
      </w:r>
      <w:r w:rsidRPr="0041406A">
        <w:rPr>
          <w:rFonts w:ascii="Calibri" w:hAnsi="Calibri" w:cs="Calibri"/>
          <w:sz w:val="18"/>
          <w:szCs w:val="18"/>
        </w:rPr>
        <w:t>tel.: 602297279.</w:t>
      </w:r>
    </w:p>
    <w:p w14:paraId="2CE91737" w14:textId="77777777" w:rsidR="00BB352F" w:rsidRPr="0041406A" w:rsidRDefault="00BB352F" w:rsidP="00BB352F">
      <w:pPr>
        <w:jc w:val="center"/>
        <w:rPr>
          <w:rFonts w:ascii="Calibri" w:hAnsi="Calibri" w:cs="Calibri"/>
          <w:sz w:val="18"/>
          <w:szCs w:val="18"/>
        </w:rPr>
      </w:pPr>
    </w:p>
    <w:p w14:paraId="13B9A56C" w14:textId="7971DB29" w:rsidR="00BB352F" w:rsidRPr="0041406A" w:rsidRDefault="00BB352F" w:rsidP="00BB352F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41406A">
        <w:rPr>
          <w:rFonts w:ascii="Calibri" w:hAnsi="Calibri" w:cs="Calibri"/>
          <w:b/>
          <w:bCs/>
          <w:sz w:val="18"/>
          <w:szCs w:val="18"/>
        </w:rPr>
        <w:t>TĚŠÍME SE NA VAŠI NÁVŠTĚVU!</w:t>
      </w:r>
    </w:p>
    <w:sectPr w:rsidR="00BB352F" w:rsidRPr="0041406A" w:rsidSect="00AC4B40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6399B"/>
    <w:multiLevelType w:val="hybridMultilevel"/>
    <w:tmpl w:val="7BA8443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2064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AB5"/>
    <w:rsid w:val="00006B65"/>
    <w:rsid w:val="00195882"/>
    <w:rsid w:val="00254F00"/>
    <w:rsid w:val="002B5CFD"/>
    <w:rsid w:val="003B38D2"/>
    <w:rsid w:val="0041406A"/>
    <w:rsid w:val="00436F50"/>
    <w:rsid w:val="005A29CC"/>
    <w:rsid w:val="005D504A"/>
    <w:rsid w:val="00636ADC"/>
    <w:rsid w:val="006461C3"/>
    <w:rsid w:val="006A0139"/>
    <w:rsid w:val="00716259"/>
    <w:rsid w:val="00735D80"/>
    <w:rsid w:val="007C15D9"/>
    <w:rsid w:val="00807A4E"/>
    <w:rsid w:val="00824AB5"/>
    <w:rsid w:val="008361DC"/>
    <w:rsid w:val="00887753"/>
    <w:rsid w:val="00896412"/>
    <w:rsid w:val="008F1C05"/>
    <w:rsid w:val="00A02EBF"/>
    <w:rsid w:val="00AC4B40"/>
    <w:rsid w:val="00AC7432"/>
    <w:rsid w:val="00BB352F"/>
    <w:rsid w:val="00BF7662"/>
    <w:rsid w:val="00C95BD5"/>
    <w:rsid w:val="00D04C9F"/>
    <w:rsid w:val="00D3263B"/>
    <w:rsid w:val="00D36D2B"/>
    <w:rsid w:val="00DF4CCE"/>
    <w:rsid w:val="00E16FBB"/>
    <w:rsid w:val="00E715D4"/>
    <w:rsid w:val="00F67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599E8"/>
  <w15:chartTrackingRefBased/>
  <w15:docId w15:val="{6761B196-3104-4D00-A9E4-7E292F799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715D4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cs"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824A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24A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24A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24A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24A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24AB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24AB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24AB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24AB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4A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24A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24A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24AB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24AB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24AB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24AB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24AB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24AB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24A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24A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24A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24A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24A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24AB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24AB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24AB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24A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24AB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24AB5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254F00"/>
    <w:pPr>
      <w:spacing w:after="0" w:line="240" w:lineRule="auto"/>
    </w:pPr>
    <w:rPr>
      <w:rFonts w:ascii="Arial" w:eastAsia="Arial" w:hAnsi="Arial" w:cs="Arial"/>
      <w:kern w:val="0"/>
      <w:sz w:val="22"/>
      <w:szCs w:val="22"/>
      <w:lang w:val="cs"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513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Statutární město Kladno</Company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Havelková Eva</dc:creator>
  <cp:keywords/>
  <dc:description/>
  <cp:lastModifiedBy>Kodrlová Michaela</cp:lastModifiedBy>
  <cp:revision>24</cp:revision>
  <dcterms:created xsi:type="dcterms:W3CDTF">2025-08-18T10:49:00Z</dcterms:created>
  <dcterms:modified xsi:type="dcterms:W3CDTF">2025-08-27T05:34:00Z</dcterms:modified>
</cp:coreProperties>
</file>